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14" w:rsidRPr="008C4814" w:rsidRDefault="008C4814" w:rsidP="008C481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C4814">
        <w:rPr>
          <w:rFonts w:ascii="Times New Roman" w:hAnsi="Times New Roman" w:cs="Times New Roman"/>
          <w:sz w:val="24"/>
          <w:szCs w:val="24"/>
          <w:lang w:bidi="ru-RU"/>
        </w:rPr>
        <w:t xml:space="preserve">614031, Россия, Пермский край, г. Пермь, ул. </w:t>
      </w:r>
      <w:proofErr w:type="spellStart"/>
      <w:r w:rsidRPr="008C4814">
        <w:rPr>
          <w:rFonts w:ascii="Times New Roman" w:hAnsi="Times New Roman" w:cs="Times New Roman"/>
          <w:sz w:val="24"/>
          <w:szCs w:val="24"/>
          <w:lang w:bidi="ru-RU"/>
        </w:rPr>
        <w:t>Костычева</w:t>
      </w:r>
      <w:proofErr w:type="spellEnd"/>
      <w:r w:rsidRPr="008C4814">
        <w:rPr>
          <w:rFonts w:ascii="Times New Roman" w:hAnsi="Times New Roman" w:cs="Times New Roman"/>
          <w:sz w:val="24"/>
          <w:szCs w:val="24"/>
          <w:lang w:bidi="ru-RU"/>
        </w:rPr>
        <w:t>, 16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Муниципальное автономное общеобразовательное учреждение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Средняя общеобразовательная школа «Мастерград» г. Перми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8C4814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Pr="008C48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4814">
        <w:rPr>
          <w:rFonts w:ascii="Times New Roman" w:hAnsi="Times New Roman" w:cs="Times New Roman"/>
          <w:sz w:val="24"/>
          <w:szCs w:val="24"/>
          <w:lang w:bidi="en-US"/>
        </w:rPr>
        <w:t>mail</w:t>
      </w:r>
      <w:proofErr w:type="spellEnd"/>
      <w:r w:rsidRPr="008C481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C4814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mastergrad-perm@mail.ru</w:t>
        </w:r>
      </w:hyperlink>
      <w:r w:rsidRPr="008C481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t>Тел: (342)</w:t>
      </w:r>
      <w:r w:rsidR="00D12838">
        <w:rPr>
          <w:rFonts w:ascii="Times New Roman" w:hAnsi="Times New Roman" w:cs="Times New Roman"/>
          <w:sz w:val="24"/>
          <w:szCs w:val="24"/>
          <w:lang w:bidi="ru-RU"/>
        </w:rPr>
        <w:t>206-46-80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8C4814">
        <w:rPr>
          <w:rFonts w:ascii="Times New Roman" w:hAnsi="Times New Roman" w:cs="Times New Roman"/>
          <w:sz w:val="24"/>
          <w:szCs w:val="24"/>
          <w:lang w:bidi="en-US"/>
        </w:rPr>
        <w:t>ОКПО 00527486 ОГРН 1165958065096 ИНН/КПП 5903123228/590301001</w:t>
      </w:r>
    </w:p>
    <w:p w:rsidR="008C4814" w:rsidRPr="008C4814" w:rsidRDefault="008C4814" w:rsidP="008C4814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bookmark0"/>
      <w:r w:rsidRPr="008C4814">
        <w:rPr>
          <w:rFonts w:ascii="Times New Roman" w:hAnsi="Times New Roman" w:cs="Times New Roman"/>
          <w:sz w:val="24"/>
          <w:szCs w:val="24"/>
          <w:lang w:bidi="ru-RU"/>
        </w:rPr>
        <w:t>Муниципальное автономное образовательное учреждение</w:t>
      </w:r>
      <w:r w:rsidRPr="008C4814">
        <w:rPr>
          <w:rFonts w:ascii="Times New Roman" w:hAnsi="Times New Roman" w:cs="Times New Roman"/>
          <w:sz w:val="24"/>
          <w:szCs w:val="24"/>
          <w:lang w:bidi="ru-RU"/>
        </w:rPr>
        <w:br/>
        <w:t>«Средняя общеобразовательная школа «Мастерград»</w:t>
      </w:r>
      <w:bookmarkEnd w:id="0"/>
    </w:p>
    <w:p w:rsidR="008C4814" w:rsidRPr="008C4814" w:rsidRDefault="008C4814" w:rsidP="008C4814">
      <w:pPr>
        <w:jc w:val="center"/>
        <w:rPr>
          <w:lang w:bidi="ru-RU"/>
        </w:rPr>
      </w:pPr>
      <w:bookmarkStart w:id="1" w:name="bookmark1"/>
      <w:r w:rsidRPr="008C4814">
        <w:rPr>
          <w:rFonts w:ascii="Times New Roman" w:hAnsi="Times New Roman" w:cs="Times New Roman"/>
          <w:sz w:val="24"/>
          <w:szCs w:val="24"/>
          <w:lang w:bidi="ru-RU"/>
        </w:rPr>
        <w:t>г. Перми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4022"/>
      </w:tblGrid>
      <w:tr w:rsidR="008C4814" w:rsidRPr="006B3498" w:rsidTr="006553FB">
        <w:trPr>
          <w:trHeight w:hRule="exact" w:val="379"/>
          <w:jc w:val="center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814" w:rsidRPr="006B3498" w:rsidRDefault="008C4814" w:rsidP="00D12838">
            <w:pPr>
              <w:rPr>
                <w:rFonts w:ascii="Times New Roman" w:hAnsi="Times New Roman" w:cs="Times New Roman"/>
                <w:lang w:bidi="ru-RU"/>
              </w:rPr>
            </w:pPr>
            <w:r w:rsidRPr="006B3498">
              <w:rPr>
                <w:rFonts w:ascii="Times New Roman" w:hAnsi="Times New Roman" w:cs="Times New Roman"/>
                <w:lang w:bidi="en-US"/>
              </w:rPr>
              <w:t>№</w:t>
            </w:r>
            <w:r w:rsidR="00BB6B4A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D12838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  <w:r w:rsidRPr="006B3498">
              <w:rPr>
                <w:rFonts w:ascii="Times New Roman" w:hAnsi="Times New Roman" w:cs="Times New Roman"/>
                <w:lang w:bidi="en-US"/>
              </w:rPr>
              <w:t>Руководителю</w:t>
            </w:r>
          </w:p>
        </w:tc>
      </w:tr>
      <w:tr w:rsidR="008C4814" w:rsidRPr="006B3498" w:rsidTr="006553FB">
        <w:trPr>
          <w:trHeight w:hRule="exact" w:val="451"/>
          <w:jc w:val="center"/>
        </w:trPr>
        <w:tc>
          <w:tcPr>
            <w:tcW w:w="5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814" w:rsidRPr="006B3498" w:rsidRDefault="00BB6B4A" w:rsidP="008C4814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от </w:t>
            </w:r>
            <w:r w:rsidR="00D12838">
              <w:rPr>
                <w:rFonts w:ascii="Times New Roman" w:hAnsi="Times New Roman" w:cs="Times New Roman"/>
                <w:lang w:bidi="en-US"/>
              </w:rPr>
              <w:t>10 мая 2021</w:t>
            </w:r>
            <w:r w:rsidR="006B3498">
              <w:rPr>
                <w:rFonts w:ascii="Times New Roman" w:hAnsi="Times New Roman" w:cs="Times New Roman"/>
                <w:lang w:bidi="en-US"/>
              </w:rPr>
              <w:t xml:space="preserve"> года</w:t>
            </w:r>
          </w:p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  <w:r w:rsidRPr="006B3498">
              <w:rPr>
                <w:rFonts w:ascii="Times New Roman" w:hAnsi="Times New Roman" w:cs="Times New Roman"/>
                <w:lang w:bidi="en-US"/>
              </w:rPr>
              <w:t xml:space="preserve"> ноября 2018 г.</w:t>
            </w: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814" w:rsidRPr="006B3498" w:rsidRDefault="008C4814" w:rsidP="008C4814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6B3498" w:rsidRDefault="008C4814" w:rsidP="00D1283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Муниципальное автономное общеобразовательное учреждение «Средняя общеобразовательная школа «</w:t>
      </w:r>
      <w:r w:rsidR="001B1333" w:rsidRPr="006B3498">
        <w:rPr>
          <w:rFonts w:ascii="Times New Roman" w:hAnsi="Times New Roman" w:cs="Times New Roman"/>
          <w:sz w:val="24"/>
          <w:szCs w:val="24"/>
          <w:lang w:bidi="ru-RU"/>
        </w:rPr>
        <w:t>Мастерград»</w: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 xml:space="preserve"> г. Перми проводит запрос ценовых предложений с целью обоснования начальной максимальной цены договора на оказание услуг в соответствии с техническим заданием.</w:t>
      </w:r>
    </w:p>
    <w:p w:rsidR="008C4814" w:rsidRPr="006B3498" w:rsidRDefault="008C4814" w:rsidP="00D1283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 xml:space="preserve">Ценовую информацию просим предоставить по адресу электронной почты </w:t>
      </w:r>
      <w:hyperlink r:id="rId6" w:history="1">
        <w:r w:rsidRPr="006B3498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mastergrad-perm@mail.ru</w:t>
        </w:r>
      </w:hyperlink>
      <w:r w:rsidRPr="006B3498">
        <w:rPr>
          <w:rFonts w:ascii="Times New Roman" w:hAnsi="Times New Roman" w:cs="Times New Roman"/>
          <w:sz w:val="24"/>
          <w:szCs w:val="24"/>
          <w:lang w:bidi="en-US"/>
        </w:rPr>
        <w:t xml:space="preserve"> , </w: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>в течение 10 дней с момента получения настоящего запроса.</w:t>
      </w:r>
    </w:p>
    <w:p w:rsidR="008C4814" w:rsidRPr="006B3498" w:rsidRDefault="008C4814" w:rsidP="00D1283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Из ответа на запрос должны определяться цена единицы услуги, общая стоимость по договору.</w:t>
      </w:r>
    </w:p>
    <w:p w:rsidR="008C4814" w:rsidRPr="006B3498" w:rsidRDefault="008C4814" w:rsidP="00D1283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Проведение данной процедуры сбора информации не влечет за собой никаких обязательств заказчика.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Приложение: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sz w:val="24"/>
          <w:szCs w:val="24"/>
          <w:lang w:bidi="ru-RU"/>
        </w:rPr>
        <w:t>1. Техническое задание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B34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0</wp:posOffset>
                </wp:positionV>
                <wp:extent cx="914400" cy="133350"/>
                <wp:effectExtent l="1270" t="1905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14" w:rsidRPr="004C0715" w:rsidRDefault="008C4814" w:rsidP="008C4814">
                            <w:pPr>
                              <w:spacing w:after="0" w:line="21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0715">
                              <w:rPr>
                                <w:rFonts w:ascii="Times New Roman" w:hAnsi="Times New Roman" w:cs="Times New Roman"/>
                              </w:rPr>
                              <w:t>О.А. Казакова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26.9pt;margin-top:0;width:1in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" filled="f" stroked="f">
                <v:textbox style="mso-fit-shape-to-text:t" inset="0,0,0,0">
                  <w:txbxContent>
                    <w:p w:rsidR="008C4814" w:rsidRPr="004C0715" w:rsidRDefault="008C4814" w:rsidP="008C4814">
                      <w:pPr>
                        <w:spacing w:after="0" w:line="210" w:lineRule="exact"/>
                        <w:rPr>
                          <w:rFonts w:ascii="Times New Roman" w:hAnsi="Times New Roman" w:cs="Times New Roman"/>
                        </w:rPr>
                      </w:pPr>
                      <w:r w:rsidRPr="004C0715">
                        <w:rPr>
                          <w:rFonts w:ascii="Times New Roman" w:hAnsi="Times New Roman" w:cs="Times New Roman"/>
                        </w:rPr>
                        <w:t>О.А. Казакова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B3498">
        <w:rPr>
          <w:rFonts w:ascii="Times New Roman" w:hAnsi="Times New Roman" w:cs="Times New Roman"/>
          <w:sz w:val="24"/>
          <w:szCs w:val="24"/>
          <w:lang w:bidi="ru-RU"/>
        </w:rPr>
        <w:t>Директор учреждения</w:t>
      </w:r>
    </w:p>
    <w:p w:rsidR="008C4814" w:rsidRPr="006B3498" w:rsidRDefault="008C4814" w:rsidP="008C4814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Pr="008C4814" w:rsidRDefault="008C4814" w:rsidP="008C4814">
      <w:pPr>
        <w:rPr>
          <w:lang w:bidi="ru-RU"/>
        </w:rPr>
      </w:pPr>
    </w:p>
    <w:p w:rsidR="008C4814" w:rsidRDefault="008C4814" w:rsidP="008C4814"/>
    <w:p w:rsidR="008C4814" w:rsidRDefault="008C4814" w:rsidP="008C4814"/>
    <w:p w:rsidR="00916E4E" w:rsidRDefault="00916E4E"/>
    <w:p w:rsidR="008C4814" w:rsidRDefault="008C4814"/>
    <w:p w:rsidR="008C4814" w:rsidRDefault="008C4814"/>
    <w:p w:rsidR="00F44977" w:rsidRDefault="00F44977" w:rsidP="00F44977">
      <w:pPr>
        <w:rPr>
          <w:rFonts w:ascii="Times New Roman" w:hAnsi="Times New Roman" w:cs="Times New Roman"/>
          <w:i/>
        </w:rPr>
      </w:pPr>
      <w:r w:rsidRPr="00F4497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</w:t>
      </w:r>
      <w:r w:rsidRPr="00F44977">
        <w:rPr>
          <w:rFonts w:ascii="Times New Roman" w:hAnsi="Times New Roman" w:cs="Times New Roman"/>
          <w:i/>
        </w:rPr>
        <w:t>Приложение № 1</w:t>
      </w:r>
    </w:p>
    <w:p w:rsidR="00D12838" w:rsidRPr="00D12838" w:rsidRDefault="00D12838" w:rsidP="00D128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12838">
        <w:rPr>
          <w:rFonts w:ascii="Times New Roman" w:eastAsia="Calibri" w:hAnsi="Times New Roman" w:cs="Times New Roman"/>
          <w:b/>
        </w:rPr>
        <w:t xml:space="preserve">ТЕХНИЧЕСКОЕ ЗАДАНИЕ </w:t>
      </w:r>
    </w:p>
    <w:p w:rsidR="00D12838" w:rsidRPr="008D4336" w:rsidRDefault="00D12838" w:rsidP="00D12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охранных услуг (осуществление комплекса мер, направленных на защиту жизни и здоровья граждан, охрану имущества, обеспечение </w:t>
      </w:r>
      <w:proofErr w:type="spellStart"/>
      <w:r w:rsidRPr="008D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внутриобъектового</w:t>
      </w:r>
      <w:proofErr w:type="spellEnd"/>
      <w:r w:rsidRPr="008D4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пропускного режимов) на объектах учреждений образования, подведомственных департаменту образования администрации города Перми</w:t>
      </w:r>
    </w:p>
    <w:p w:rsidR="00D12838" w:rsidRPr="00D12838" w:rsidRDefault="00D12838" w:rsidP="00D12838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</w:rPr>
      </w:pPr>
      <w:bookmarkStart w:id="2" w:name="_GoBack"/>
      <w:bookmarkEnd w:id="2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02"/>
        <w:gridCol w:w="7537"/>
      </w:tblGrid>
      <w:tr w:rsidR="00D12838" w:rsidRPr="00D12838" w:rsidTr="00984C10">
        <w:trPr>
          <w:trHeight w:val="483"/>
        </w:trPr>
        <w:tc>
          <w:tcPr>
            <w:tcW w:w="10065" w:type="dxa"/>
            <w:gridSpan w:val="3"/>
          </w:tcPr>
          <w:p w:rsidR="00D12838" w:rsidRPr="00D12838" w:rsidRDefault="00D12838" w:rsidP="00D1283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Перечень услуг по охране зданий и территории МАОУ «СОШ «Мастерград» г. Перми</w:t>
            </w:r>
          </w:p>
        </w:tc>
      </w:tr>
      <w:tr w:rsidR="00D12838" w:rsidRPr="00D12838" w:rsidTr="00984C10">
        <w:tc>
          <w:tcPr>
            <w:tcW w:w="426" w:type="dxa"/>
            <w:shd w:val="clear" w:color="auto" w:fill="auto"/>
          </w:tcPr>
          <w:p w:rsidR="00D12838" w:rsidRPr="00D12838" w:rsidRDefault="00D12838" w:rsidP="00D12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Место выполнения работ </w:t>
            </w:r>
          </w:p>
        </w:tc>
        <w:tc>
          <w:tcPr>
            <w:tcW w:w="7537" w:type="dxa"/>
            <w:vAlign w:val="center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614031, г. Пермь, ул.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Костычева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д.16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614031, г. Пермь, ул.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Костычева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д.33</w:t>
            </w:r>
          </w:p>
        </w:tc>
      </w:tr>
      <w:tr w:rsidR="00D12838" w:rsidRPr="00D12838" w:rsidTr="00984C10">
        <w:tc>
          <w:tcPr>
            <w:tcW w:w="426" w:type="dxa"/>
            <w:shd w:val="clear" w:color="auto" w:fill="auto"/>
          </w:tcPr>
          <w:p w:rsidR="00D12838" w:rsidRPr="00D12838" w:rsidRDefault="00D12838" w:rsidP="00D12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Цель выполнения работ</w:t>
            </w:r>
          </w:p>
        </w:tc>
        <w:tc>
          <w:tcPr>
            <w:tcW w:w="7537" w:type="dxa"/>
            <w:vAlign w:val="center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Физическая охрана зданий и территории школы.</w:t>
            </w:r>
          </w:p>
        </w:tc>
      </w:tr>
      <w:tr w:rsidR="00D12838" w:rsidRPr="00D12838" w:rsidTr="00984C10">
        <w:tc>
          <w:tcPr>
            <w:tcW w:w="426" w:type="dxa"/>
            <w:shd w:val="clear" w:color="auto" w:fill="auto"/>
          </w:tcPr>
          <w:p w:rsidR="00D12838" w:rsidRPr="00D12838" w:rsidRDefault="00D12838" w:rsidP="00D12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Количественные характеристики объекта выполнения работ</w:t>
            </w:r>
          </w:p>
        </w:tc>
        <w:tc>
          <w:tcPr>
            <w:tcW w:w="7537" w:type="dxa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Здание по ул.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Костычева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  <w:proofErr w:type="gramStart"/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16: </w:t>
            </w: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proofErr w:type="gram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-х этажное кирпичное здание общей площадью 15261,7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Школа имеет 1 центральный и 10 запасных выходов.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Подвал и чердак в зданиях школы имеются, закрыты на замки.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Входные двери, остекленные из ПВХ с защитой стеклянной поверхности, витражи и оконные проемы из двухкамерных стеклопакетов.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школы составляет 15371,0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. Ограждение -  забор из металлической сетки на бетонных и металлических столбах. Имеется </w:t>
            </w:r>
            <w:r w:rsidRPr="00D12838">
              <w:rPr>
                <w:rFonts w:ascii="Times New Roman CYR" w:eastAsia="Times New Roman" w:hAnsi="Times New Roman CYR" w:cs="Times New Roman CYR"/>
                <w:bCs/>
                <w:sz w:val="24"/>
                <w:szCs w:val="27"/>
                <w:shd w:val="clear" w:color="auto" w:fill="FFFFFF"/>
                <w:lang w:eastAsia="ru-RU"/>
              </w:rPr>
              <w:t>Контрольно</w:t>
            </w:r>
            <w:r w:rsidRPr="00D12838">
              <w:rPr>
                <w:rFonts w:ascii="Times New Roman CYR" w:eastAsia="Times New Roman" w:hAnsi="Times New Roman CYR" w:cs="Times New Roman CYR"/>
                <w:sz w:val="24"/>
                <w:szCs w:val="27"/>
                <w:shd w:val="clear" w:color="auto" w:fill="FFFFFF"/>
                <w:lang w:eastAsia="ru-RU"/>
              </w:rPr>
              <w:t>-</w:t>
            </w:r>
            <w:r w:rsidRPr="00D12838">
              <w:rPr>
                <w:rFonts w:ascii="Times New Roman CYR" w:eastAsia="Times New Roman" w:hAnsi="Times New Roman CYR" w:cs="Times New Roman CYR"/>
                <w:bCs/>
                <w:sz w:val="24"/>
                <w:szCs w:val="27"/>
                <w:shd w:val="clear" w:color="auto" w:fill="FFFFFF"/>
                <w:lang w:eastAsia="ru-RU"/>
              </w:rPr>
              <w:t>пропускной</w:t>
            </w:r>
            <w:r w:rsidRPr="00D12838">
              <w:rPr>
                <w:rFonts w:ascii="Times New Roman CYR" w:eastAsia="Times New Roman" w:hAnsi="Times New Roman CYR" w:cs="Times New Roman CYR"/>
                <w:sz w:val="24"/>
                <w:szCs w:val="27"/>
                <w:shd w:val="clear" w:color="auto" w:fill="FFFFFF"/>
                <w:lang w:eastAsia="ru-RU"/>
              </w:rPr>
              <w:t> </w:t>
            </w:r>
            <w:r w:rsidRPr="00D12838">
              <w:rPr>
                <w:rFonts w:ascii="Times New Roman CYR" w:eastAsia="Times New Roman" w:hAnsi="Times New Roman CYR" w:cs="Times New Roman CYR"/>
                <w:bCs/>
                <w:sz w:val="24"/>
                <w:szCs w:val="27"/>
                <w:shd w:val="clear" w:color="auto" w:fill="FFFFFF"/>
                <w:lang w:eastAsia="ru-RU"/>
              </w:rPr>
              <w:t>пункт (срок сдачи 3-4 квартал 2021 года),</w:t>
            </w: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 ворота – 2 штуки - центральные и 2 штуки - запасные ворота и калитки - 5 штук. Все конструкции закрываются на замки.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учащихся – 1458 человек, численность персонала – 67 человека. 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работников в одной дневной смене: 67 работающих;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работников в ночной смене: нет.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В школе имеется договор комплексной защиты объекта (АПС, ОПС, КТС, видеонаблюдение).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Арендатор помещения пищеблока ООО «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ЛеМас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Здание по ул.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Костычева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  <w:proofErr w:type="gramStart"/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33</w:t>
            </w: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  <w:proofErr w:type="gram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-х этажное кирпичное здание общей площадью 4351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Школа имеет 1 центральный и 4 запасных выходов.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Подвал и чердак в зданиях школы имеются, закрыты на замки.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Входные двери, остекленные из ПВХ с защитой стеклянной поверхности, витражи и оконные проемы из двухкамерных стеклопакетов.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Территория школы составляет 4368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. Ограждение -  забор из металлической сетки на бетонных и металлических столбах. Имеются</w:t>
            </w:r>
            <w:r w:rsidRPr="00D12838">
              <w:rPr>
                <w:rFonts w:ascii="Times New Roman CYR" w:eastAsia="Times New Roman" w:hAnsi="Times New Roman CYR" w:cs="Times New Roman CYR"/>
                <w:bCs/>
                <w:color w:val="333333"/>
                <w:sz w:val="24"/>
                <w:szCs w:val="27"/>
                <w:shd w:val="clear" w:color="auto" w:fill="FFFFFF"/>
                <w:lang w:eastAsia="ru-RU"/>
              </w:rPr>
              <w:t xml:space="preserve"> 1 центральные</w:t>
            </w: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 ворота, 1 запасные ворота и 1 калитка. Все конструкции закрываются на замки.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учащихся – 871 человек, численность персонала – 46 человека. 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работников в одной дневной смене: 46 работающих;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работников в ночной смене: нет.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В школе имеется договор комплексной защиты объекта (АПС, ОПС, КТС, видеонаблюдение).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Арендатор помещения пищеблока ООО «Престиж»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838" w:rsidRPr="00D12838" w:rsidTr="00984C10">
        <w:tc>
          <w:tcPr>
            <w:tcW w:w="426" w:type="dxa"/>
          </w:tcPr>
          <w:p w:rsidR="00D12838" w:rsidRPr="00D12838" w:rsidRDefault="00D12838" w:rsidP="00D12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Виды выполняемых работ</w:t>
            </w:r>
          </w:p>
        </w:tc>
        <w:tc>
          <w:tcPr>
            <w:tcW w:w="7537" w:type="dxa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Охрана осуществляется: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Здание по ул.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Костычева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16: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- с понедельника по пятницу с 07:00 до 22:00 часов пост №1 (345 часов в месяц);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- с понедельника по пятницу с 07.00 до 22.00 часов пост №2 (345 часов в месяц);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- с понедельника по пятницу с 08:00 до 16:00 часов пост №3 (184 часа в месяц);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- в субботу с 07:00 до 17:00 –пост №1 и №2 (80 часов в месяц)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Здание по ул.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Костычева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33: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- с понедельника по пятницу с 07:00 до 22:00 часов пост №1 (345 часов в месяц);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- в субботу с 08:00 до 17:00 часов пост №1 (32 часа в месяц)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В каникулы устанавливается отдельный график несения охраны объекта по приказу директора.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Возможна необходимость охраны объекта в воскресенье и праздничные дни (в случае проведения ремонтных работ или иных мероприятий).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В здание по ул.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Костычева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, 16: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1-й пост охраны находится на контрольно-пропускном пункте при входе на территорию (срок сдачи 3-4 квартал 2021 года)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2-й на первом этаже здания, в центральном вестибюле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3-й пост находится на первом этаже здания, в помещении охраны 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здание по ул.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Костычева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, 33 пост охраны первом этаже здания, в центральном вестибюле. 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Посты охраны снабжены телефоном с АОН, КТС и мониторами с просмотром с камер наружного и внутреннего наблюдения.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Исполнитель обеспечивает тревожной кнопкой экстренного вызова ГБР всех работников охраны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Предоставленные Исполнителем работники охраны выполняют:</w:t>
            </w:r>
          </w:p>
          <w:p w:rsidR="00D12838" w:rsidRPr="00D12838" w:rsidRDefault="00D12838" w:rsidP="00D128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охраны помещений МАОУ «СОШ «Мастерград» г. Перми и поддержание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внутриобъектового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 режима.</w:t>
            </w:r>
          </w:p>
          <w:p w:rsidR="00D12838" w:rsidRPr="00D12838" w:rsidRDefault="00D12838" w:rsidP="00D128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Наблюдение за общей обстановкой на объекте, патрулирование. Обход прилегающей территории не реже 1 раза в 2 часа.</w:t>
            </w:r>
          </w:p>
          <w:p w:rsidR="00D12838" w:rsidRPr="00D12838" w:rsidRDefault="00D12838" w:rsidP="00D128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Осуществление пропускного режима по согласованию с Заказчиком.</w:t>
            </w:r>
          </w:p>
          <w:p w:rsidR="00D12838" w:rsidRPr="00D12838" w:rsidRDefault="00D12838" w:rsidP="00D128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Ведение учетной документации на посту охраны по согласованию с Заказчиком.</w:t>
            </w:r>
          </w:p>
          <w:p w:rsidR="00D12838" w:rsidRPr="00D12838" w:rsidRDefault="00D12838" w:rsidP="00D128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Контроль над вносом (выносом) материальных ценностей по материальным пропускам установленного образца.</w:t>
            </w:r>
          </w:p>
          <w:p w:rsidR="00D12838" w:rsidRPr="00D12838" w:rsidRDefault="00D12838" w:rsidP="00D128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Пресечение преступлений и административных правонарушений на охраняемом объекте.</w:t>
            </w:r>
          </w:p>
          <w:p w:rsidR="00D12838" w:rsidRPr="00D12838" w:rsidRDefault="00D12838" w:rsidP="00D128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Предотвращение несанкционированного прохода на территорию охраняемого объекта посторонних лиц. Осуществление поиска и задержания лиц, незаконно проникнувших на объект и передача их при необходимости органам внутренних дел.</w:t>
            </w:r>
          </w:p>
          <w:p w:rsidR="00D12838" w:rsidRPr="00D12838" w:rsidRDefault="00D12838" w:rsidP="00D128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Применение физической защиты и спецсредств, в случаях и порядке, установленных действующим законодательством Российской Федерации.</w:t>
            </w:r>
          </w:p>
          <w:p w:rsidR="00D12838" w:rsidRPr="00D12838" w:rsidRDefault="00D12838" w:rsidP="00D128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исполнением мер противопожарной безопасности, в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. с использованием технических средств охраны и путем поэтажного обхода.</w:t>
            </w:r>
          </w:p>
          <w:p w:rsidR="00D12838" w:rsidRPr="00D12838" w:rsidRDefault="00D12838" w:rsidP="00D128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Состав дежурной смены в здание по ул.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Костычева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, 16: </w:t>
            </w:r>
          </w:p>
          <w:p w:rsidR="00D12838" w:rsidRPr="00D12838" w:rsidRDefault="00D12838" w:rsidP="00D1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2 человека с 7-00 до 22-00 и 1 человек с 8-00 до 16-00; </w:t>
            </w:r>
          </w:p>
          <w:p w:rsidR="00D12838" w:rsidRPr="00D12838" w:rsidRDefault="00D12838" w:rsidP="00D1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 здание по ул.  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Костычева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, 33:</w:t>
            </w:r>
          </w:p>
          <w:p w:rsidR="00D12838" w:rsidRPr="00D12838" w:rsidRDefault="00D12838" w:rsidP="00D1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1 человек с 7-00 до 22-00</w:t>
            </w:r>
          </w:p>
          <w:p w:rsidR="00D12838" w:rsidRPr="00D12838" w:rsidRDefault="00D12838" w:rsidP="00D1283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Оказание   охранных   услуг   согласовываются   охранной   организацией  с Заказчиком на предмет совместного использования имеющихся технических средств охраны.</w:t>
            </w:r>
          </w:p>
        </w:tc>
      </w:tr>
      <w:tr w:rsidR="00D12838" w:rsidRPr="00D12838" w:rsidTr="00984C10">
        <w:tc>
          <w:tcPr>
            <w:tcW w:w="426" w:type="dxa"/>
          </w:tcPr>
          <w:p w:rsidR="00D12838" w:rsidRPr="00D12838" w:rsidRDefault="00D12838" w:rsidP="00D128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Требования к Исполнителю</w:t>
            </w:r>
          </w:p>
        </w:tc>
        <w:tc>
          <w:tcPr>
            <w:tcW w:w="7537" w:type="dxa"/>
          </w:tcPr>
          <w:p w:rsidR="00D12838" w:rsidRPr="00D12838" w:rsidRDefault="00D12838" w:rsidP="00D12838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Исполнитель должен обладать ЛИЦЕНЗИЕЙ на осуществление частной охранной деятельности, необходимой для оказания соответствующих услуг в соответствии с законодательством Российской Федерации. </w:t>
            </w:r>
          </w:p>
          <w:p w:rsidR="00D12838" w:rsidRPr="00D12838" w:rsidRDefault="00D12838" w:rsidP="00D12838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Исполнитель должен вести учет вверенного под охрану имущества по итогам оказанных услуг.</w:t>
            </w:r>
          </w:p>
          <w:p w:rsidR="00D12838" w:rsidRPr="00D12838" w:rsidRDefault="00D12838" w:rsidP="00D12838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Исполнитель несет имущественную ответственность в случаях кражи, грабежа, разбоя, а также уничтожения или повреждения имущества работниками Исполнителя и 3-ми лицами, проникшими на объект. </w:t>
            </w:r>
          </w:p>
          <w:p w:rsidR="00D12838" w:rsidRPr="00D12838" w:rsidRDefault="00D12838" w:rsidP="00D128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должны быть оказаны в полном объеме на условиях договора в соответствии с действующим законодательством Российской Федерации. 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838" w:rsidRPr="00D12838" w:rsidTr="00984C10">
        <w:trPr>
          <w:trHeight w:val="841"/>
        </w:trPr>
        <w:tc>
          <w:tcPr>
            <w:tcW w:w="426" w:type="dxa"/>
          </w:tcPr>
          <w:p w:rsidR="00D12838" w:rsidRPr="00D12838" w:rsidRDefault="00D12838" w:rsidP="00D12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Требования к охранным услугам (функциональные и качественные характеристики)</w:t>
            </w:r>
          </w:p>
        </w:tc>
        <w:tc>
          <w:tcPr>
            <w:tcW w:w="7537" w:type="dxa"/>
          </w:tcPr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Основные требования: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защита жизни и здоровья граждан;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охрана объекта и имущества, находящегося в собственности, во владении, в пользовании, хозяйственном ведении, оперативном управлении или доверительном управлении;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обеспечение порядка в местах проведения массовых мероприятий;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обеспечение пропускного режима на объекте.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обеспечение защиты жизни и здоровья граждан, находящихся на территории и в здании Охраняемого объекта, общественного порядка, сохранности строений, оборудования, имущества и материальных средств путем несения поста;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обеспечение контрольно-пропускного режима на Охраняемом объекте согласно нормативным документам, действующим у Заказчика (санкционированного допуска сотрудников, учащихся и посетителей в здание школы, транспортных средств на территорию школы);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обеспечение порядка во время проведения массовых мероприятий на территории Охраняемого объекта;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обеспечение выполнения сотрудниками, учащимися и посетителями положений и правил внутреннего распорядка;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поддержание и соблюдение требований пропускного режима, мер антитеррористической защищенности Охраняемого объекта, умение грамотно действовать при возникновении наиболее вероятных террористических угрозах;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при несении службы ведение непрерывного наблюдения на участке поста, немедленный доклад обо всех фактах нарушений установленного режима руководству Исполнителя и администрации Заказчика, действие в соответствии с Инструкцией по организации охраны Заказчика;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осуществление контроля за соблюдением порядка при проведении строительно-монтажных и ремонтных работ в районе поста, проведение регулярного контроля соблюдения Правил нахождения работников сторонних организаций на территории Охраняемого объекта;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предупреждение и пресечение любых противоправных действий на Охраняемом объекте, в </w:t>
            </w:r>
            <w:proofErr w:type="spellStart"/>
            <w:r w:rsidRPr="00D12838">
              <w:rPr>
                <w:rFonts w:ascii="Times New Roman" w:eastAsia="Calibri" w:hAnsi="Times New Roman" w:cs="Times New Roman"/>
                <w:color w:val="000000"/>
              </w:rPr>
              <w:t>т.ч</w:t>
            </w:r>
            <w:proofErr w:type="spellEnd"/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. попыток незаконного проникновения посторонних лиц, хищения или уничтожения принадлежащего Заказчику имущества, а также нанесения другого ущерба;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оказание содействия сотрудникам Заказчика и ведомственных служб при проведении эвакуации учащихся и персонала в случае возникновения ЧС, при проведениях мероприятий в рамках Федерального закона от 23.02.2013 № 15-ФЗ «Об охране здоровья граждан от воздействия окружающего табачного дыма и последствий потребления табака»;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b/>
                <w:color w:val="000000"/>
              </w:rPr>
              <w:t xml:space="preserve">сотрудники охраны должны: 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а) иметь удостоверение на право осуществления частной охранной деятельности. Заказчик вправе требовать у исполнителя предъявления необходимых документов.</w:t>
            </w:r>
          </w:p>
          <w:p w:rsidR="00D12838" w:rsidRPr="00D12838" w:rsidRDefault="00D12838" w:rsidP="00D1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контрольно-пропускного режима на территории объекта, пресечение незаконных проникновений и нахождения на территории посторонних лиц.</w:t>
            </w:r>
          </w:p>
          <w:p w:rsidR="00D12838" w:rsidRPr="00D12838" w:rsidRDefault="00D12838" w:rsidP="00D1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Каждый сотрудник охраны при выполнении служебных обязанностей по охране объекта </w:t>
            </w:r>
            <w:r w:rsidRPr="00D128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«</w:t>
            </w: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СОШ «Мастерград</w:t>
            </w:r>
            <w:r w:rsidRPr="00D128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г. Перми</w:t>
            </w: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D12838" w:rsidRPr="00D12838" w:rsidRDefault="00D12838" w:rsidP="00D128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иметь удостоверение на право осуществления частной охранной деятельности. Заказчик вправе требовать у исполнителя предъявления необходимых документов.</w:t>
            </w:r>
          </w:p>
          <w:p w:rsidR="00D12838" w:rsidRPr="00D12838" w:rsidRDefault="00D12838" w:rsidP="00D128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в связи с оказанием услуг на территории учреждения сотрудники должны иметь личную медицинскую книжку со всеми необходимыми отметками, свидетельствующими об отсутствии </w:t>
            </w:r>
            <w:proofErr w:type="gramStart"/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  <w:proofErr w:type="gramEnd"/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препятствующих работе в образовательном учреждении. Медицинская книжка должна быть актуальной, т.е. имеющиеся отметки должны быть своевременно продлены в соответствии с </w:t>
            </w: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Приказом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РФ от 12.04.2011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D12838" w:rsidRPr="00D12838" w:rsidRDefault="00D12838" w:rsidP="00D128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иметь справку об отсутствии судимости, полученную не ранее, чем за 6 месяцев с момента размещения извещения о закупке.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знать и уметь пользоваться техническими средствами охраны и радиосвязи (системами охранно-пожарной сигнализации, системами оповещения, кнопкой тревожной сигнализации, системами видеонаблюдения, средствами радиосвязи,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металлодетектором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быть обученным действиям при возникновении ЧС (пожар, обнаружение посторонних предметов, захват заложников и др.);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иметь средства радиосвязи, обеспечивающие бесперебойную связь на территории и в помещениях охраняемого объекта между всеми сотрудниками дежурной смены охраны и ответственным от администрации объекта за вопросы обеспечения безопасности (за счет Исполнителя);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находиться на рабочем месте в форменной одежде установленного образца;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иметь специальные средства защиты и нападения;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обладать хорошей физической и спортивной подготовкой, знать и уметь применять приемы самообороны по отношению к нарушителям;</w:t>
            </w:r>
          </w:p>
          <w:p w:rsidR="00D12838" w:rsidRPr="00D12838" w:rsidRDefault="00D12838" w:rsidP="00D12838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охранных услуг организация обязана соблюдать нормы рабочего времени, правила по охране труда и технике безопасности в соответствии с Трудовым кодексом РФ.</w:t>
            </w:r>
          </w:p>
          <w:p w:rsidR="00D12838" w:rsidRPr="00D12838" w:rsidRDefault="00D12838" w:rsidP="00D128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 несение службы охранником более 24 часов на объекте без смены.</w:t>
            </w:r>
          </w:p>
          <w:p w:rsidR="00D12838" w:rsidRPr="00D12838" w:rsidRDefault="00D12838" w:rsidP="00D12838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охраны на территории охраняемых объектов запрещено.</w:t>
            </w:r>
          </w:p>
          <w:p w:rsidR="00D12838" w:rsidRPr="00D12838" w:rsidRDefault="00D12838" w:rsidP="00D12838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несении дежурства сотрудникам охраны будет предоставлено только рабочее место, помещения для отдыха и приготовления пищи не предоставляются.</w:t>
            </w:r>
          </w:p>
          <w:p w:rsidR="00D12838" w:rsidRPr="00D12838" w:rsidRDefault="00D12838" w:rsidP="00D12838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3 (три) дня до даты начала оказания охранных услуг по договору прибыть на объект для ознакомления.</w:t>
            </w:r>
          </w:p>
          <w:p w:rsidR="00D12838" w:rsidRPr="00D12838" w:rsidRDefault="00D12838" w:rsidP="00D128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3 (три) дня до даты начала оказания охранных услуг по договору подготовить соответствующую документацию по обеспечению охраны объекта и согласовать ее с руководством объекта.</w:t>
            </w:r>
            <w:r w:rsidRPr="00D1283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            - знать требования нормативно-правовых документов РФ, регламентирующих действия охранников;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            -    постоянно повышать свой профессиональный уровень;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 при несении дежурства сотрудникам охраны будет предоставлено только рабочее место, помещения для отдыха и приготовления пищи не предоставляются.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2) самовольное оставление охраняемого объекта;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3) несанкционированное вскрытие принятых под охрану помещений, за исключением случаев действий работника Исполнителя при чрезвычайных ситуациях;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4) употребление любых спиртных напитков, включая слабоалкогольные, либо наркотических средств и (или) психотропных веществ, а равно появление на объекте охраны в состоянии алкогольного, наркотического либо иного токсического опьянения;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5) несанкционированный допуск на территорию охраняемого объекта и на сам объект посторонних лиц и автотранспорта; 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6) неисполнение требований Инструкции (положения) об организации пропускного режима на охраняемом объекте;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7) изменение Исполнителем графика несения службы на объекте охраны, без согласования с Заказчиком (администрацией объекта охраны); 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8) нарушение графика несения службы на объекте охраны; 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9) проживание на объекте охраны либо на территории объекта охраны;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10) отсутствие специальной форменной одежды установленного образца; 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11) отсутствие удостоверения частного охранника и (или) личной карточки частного охранника, документов, удостоверяющих личность и подтверждающих регистрацию по месту жительства или по месту пребывания;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12) некорректное или грубое обращение с работниками охраняемого объекта и посетителями;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13) сон и курение на посту охраны;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14) приготовление и прием пищи на посту охраны;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15) выполнение работ, не связанных с оказанием охранных услуг;</w:t>
            </w:r>
          </w:p>
          <w:p w:rsidR="00D12838" w:rsidRPr="00D12838" w:rsidRDefault="00D12838" w:rsidP="00D1283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16) прием (в </w:t>
            </w:r>
            <w:proofErr w:type="spell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. на временное хранение) от любых лиц и передача любым лицам любых предметов.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>Сотрудники Исполнителя должны соблюдать «Положение о пропускном режиме» МАОУ «СОШ «Мастерград» г. Перми, «Инструкцию по организации охраны» МАОУ «СОШ «Мастерград» г. Перми, санитарные нормы, правила техники безопасности, требования пожарной безопасности и антитеррористической защищенности, а также правила трудового внутреннего распорядка, действующие на Охраняемом объекте.</w:t>
            </w:r>
          </w:p>
          <w:p w:rsidR="00D12838" w:rsidRPr="00D12838" w:rsidRDefault="00D12838" w:rsidP="00D12838">
            <w:pPr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выполнении охранных услуг организация обязана соблюдать нормы рабочего времени, правила по охране труда и технике безопасности в соответствии с Трудовым кодексом РФ.</w:t>
            </w:r>
          </w:p>
        </w:tc>
      </w:tr>
      <w:tr w:rsidR="00D12838" w:rsidRPr="00D12838" w:rsidTr="00984C10">
        <w:tc>
          <w:tcPr>
            <w:tcW w:w="426" w:type="dxa"/>
          </w:tcPr>
          <w:p w:rsidR="00D12838" w:rsidRPr="00D12838" w:rsidRDefault="00D12838" w:rsidP="00D12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соответствия нормативным документам</w:t>
            </w:r>
            <w:r w:rsidRPr="00D128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537" w:type="dxa"/>
          </w:tcPr>
          <w:p w:rsidR="00D12838" w:rsidRPr="00D12838" w:rsidRDefault="00D12838" w:rsidP="00D12838">
            <w:pPr>
              <w:keepNext/>
              <w:keepLines/>
              <w:widowControl w:val="0"/>
              <w:suppressLineNumbers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- Исполнитель должен обладать ЛИЦЕНЗИЕЙ на осуществление частной охранной деятельности, необходимой для оказания соответствующих услуг в соответствии с законодательством Российской Федерации, действующей на момент подачи </w:t>
            </w:r>
            <w:proofErr w:type="gramStart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заявки .</w:t>
            </w:r>
            <w:proofErr w:type="gramEnd"/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2838">
              <w:rPr>
                <w:rFonts w:ascii="Times New Roman" w:eastAsia="Times New Roman" w:hAnsi="Times New Roman" w:cs="Times New Roman"/>
                <w:b/>
                <w:lang w:eastAsia="ru-RU"/>
              </w:rPr>
              <w:t>Такая лицензия должна быть действительна на весь период оказания услуг.</w:t>
            </w:r>
          </w:p>
        </w:tc>
      </w:tr>
      <w:tr w:rsidR="00D12838" w:rsidRPr="00D12838" w:rsidTr="00984C10">
        <w:tc>
          <w:tcPr>
            <w:tcW w:w="426" w:type="dxa"/>
          </w:tcPr>
          <w:p w:rsidR="00D12838" w:rsidRPr="00D12838" w:rsidRDefault="00D12838" w:rsidP="00D12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</w:tcPr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bCs/>
                <w:color w:val="000000"/>
              </w:rPr>
              <w:t>Перечень документации на объекте охраны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7" w:type="dxa"/>
          </w:tcPr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Лицензия организации на осуществление частной охранной деятельности (копия) с указанием разрешенных видов охранных услуг, (для частных охранных организаций).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Акт выставления поста охраны (копия).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Инструкция по охране объекта - копия.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Список номеров телефонов территориальных органов МВД России, специальных и аварийных служб, ответственных лиц Исполнителя и Заказчика.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Положение о пропускном режиме - копия.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Копии удостоверений сотрудников охраны, осуществляющих охрану объекта согласно приказу руководителя охранной организации.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Выписка из приказа руководителя охранной организации о назначении сотрудников охраны и начальника охраны объекта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График дежурства сотрудников охраны поста в образовательном учреждении на каждый месяц 2021-2022 гг. (утверждается руководителем охранной организации (начальником охраны) и согласовывается с руководителем учреждения – объекта охраны.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Акт принятия объекта под охрану. </w:t>
            </w:r>
          </w:p>
        </w:tc>
      </w:tr>
      <w:tr w:rsidR="00D12838" w:rsidRPr="00D12838" w:rsidTr="00984C10">
        <w:trPr>
          <w:trHeight w:val="850"/>
        </w:trPr>
        <w:tc>
          <w:tcPr>
            <w:tcW w:w="426" w:type="dxa"/>
          </w:tcPr>
          <w:p w:rsidR="00D12838" w:rsidRPr="00D12838" w:rsidRDefault="00D12838" w:rsidP="00D12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</w:tcPr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Служебная документация объекта охраны: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7537" w:type="dxa"/>
          </w:tcPr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Опись имущества и документов частной охранной организации, подлежащих проверке при приеме-сдаче поста.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Опись имущества Заказчика, переданного частной охранной организации во временное пользование.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Положение частной охранной организации о порядке проверки качества несения службы на объекте охраны.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Инструкция частной охранной организации о мерах безопасности при несении дежурства охранниками на объекте охраны.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Должностная инструкция охранника.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Инструкция по правилам пользования комплексом технических средств охраны.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Документы, предоставляемые Заказчиком охране: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Требования трудового внутреннего распорядка для сотрудников охраняемого объекта и посетителей, в </w:t>
            </w:r>
            <w:proofErr w:type="spellStart"/>
            <w:r w:rsidRPr="00D12838">
              <w:rPr>
                <w:rFonts w:ascii="Times New Roman" w:eastAsia="Calibri" w:hAnsi="Times New Roman" w:cs="Times New Roman"/>
                <w:color w:val="000000"/>
              </w:rPr>
              <w:t>т.ч</w:t>
            </w:r>
            <w:proofErr w:type="spellEnd"/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.: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список лиц, имеющих право разрешения пропуска посетителей и автотранспорта на территорию учреждения;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список лиц, ответственных за сдачу под охрану и вскрытие помещений учреждения;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образцы пропусков и заявок для допуска на объект охраны;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списки лиц, которым разрешен вход на объект охраны;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списки государственных регистрационных номеров автомобилей, которым разрешен въезд на объект охраны;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образцы пропусков, дающих право на вход (выход) лиц, въезд (выезд) транспортных средств, внос (вынос), ввоз (вывоз) имущества на объекты охраны (с объектов охраны) и подписей ответственных лиц;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списки телефонов организаций-арендаторов (при наличии таковых);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- списки телефонов аварийных и дежурных служб на территории района размещения.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Копия схемы эвакуации обучающихся, сотрудников и имущества учреждения при пожаре или других чрезвычайных ситуациях.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Книга приема (проверки работоспособности) технических средств охраны.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Служебная документация может быть дополнена в зависимости от особенностей охраны объекта и требований Заказчика. Все документы хранятся на посту охраны в специально отведенном для них месте, исключающем доступ к ним посторонних людей. Контроль за порядком их ведения и содержания возлагается на руководство частной охранной организации. </w:t>
            </w:r>
          </w:p>
          <w:p w:rsidR="00D12838" w:rsidRPr="00D12838" w:rsidRDefault="00D12838" w:rsidP="00D12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2838">
              <w:rPr>
                <w:rFonts w:ascii="Times New Roman" w:eastAsia="Calibri" w:hAnsi="Times New Roman" w:cs="Times New Roman"/>
                <w:color w:val="000000"/>
              </w:rPr>
              <w:t xml:space="preserve">Исполнитель на объекте охраны обязан иметь документы, перечень которых определен действующим законодательством. </w:t>
            </w:r>
          </w:p>
        </w:tc>
      </w:tr>
      <w:tr w:rsidR="00D12838" w:rsidRPr="00D12838" w:rsidTr="00984C10">
        <w:trPr>
          <w:trHeight w:val="624"/>
        </w:trPr>
        <w:tc>
          <w:tcPr>
            <w:tcW w:w="426" w:type="dxa"/>
          </w:tcPr>
          <w:p w:rsidR="00D12838" w:rsidRPr="00D12838" w:rsidRDefault="00D12838" w:rsidP="00D1283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Стоимость выполняемых работ</w:t>
            </w:r>
          </w:p>
        </w:tc>
        <w:tc>
          <w:tcPr>
            <w:tcW w:w="7537" w:type="dxa"/>
          </w:tcPr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12838">
              <w:rPr>
                <w:rFonts w:ascii="Times New Roman" w:eastAsia="MS Mincho" w:hAnsi="Times New Roman" w:cs="Times New Roman"/>
                <w:lang w:eastAsia="ru-RU"/>
              </w:rPr>
              <w:t xml:space="preserve">Цена за единицу услуги устанавливается в российских рублях и остается неизменной </w:t>
            </w: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>на весь срок исполнения настоящего договора</w:t>
            </w:r>
            <w:r w:rsidRPr="00D12838">
              <w:rPr>
                <w:rFonts w:ascii="Times New Roman" w:eastAsia="MS Mincho" w:hAnsi="Times New Roman" w:cs="Times New Roman"/>
                <w:lang w:eastAsia="ru-RU"/>
              </w:rPr>
              <w:t xml:space="preserve">. </w:t>
            </w:r>
          </w:p>
          <w:p w:rsidR="00D12838" w:rsidRPr="00D12838" w:rsidRDefault="00D12838" w:rsidP="00D12838">
            <w:pPr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часов физической охраны объекта в год – 15972, 47916 за весь период.  </w:t>
            </w:r>
            <w:r w:rsidRPr="00D12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01.09.2021 г. </w:t>
            </w:r>
            <w:r w:rsidRPr="00D12838">
              <w:rPr>
                <w:rFonts w:ascii="Times New Roman" w:eastAsia="Times New Roman" w:hAnsi="Times New Roman" w:cs="Times New Roman"/>
                <w:lang w:eastAsia="ru-RU"/>
              </w:rPr>
              <w:t xml:space="preserve">по 31.08. 2024 г. </w:t>
            </w:r>
            <w:r w:rsidRPr="00D1283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(включительно).</w:t>
            </w:r>
          </w:p>
        </w:tc>
      </w:tr>
    </w:tbl>
    <w:p w:rsidR="00D12838" w:rsidRPr="00F44977" w:rsidRDefault="00D12838" w:rsidP="00F44977">
      <w:pPr>
        <w:rPr>
          <w:rFonts w:ascii="Times New Roman" w:hAnsi="Times New Roman" w:cs="Times New Roman"/>
          <w:i/>
        </w:rPr>
      </w:pPr>
    </w:p>
    <w:sectPr w:rsidR="00D12838" w:rsidRPr="00F4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0FAB"/>
    <w:multiLevelType w:val="hybridMultilevel"/>
    <w:tmpl w:val="83A4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DDD"/>
    <w:multiLevelType w:val="hybridMultilevel"/>
    <w:tmpl w:val="FA8A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6CE9"/>
    <w:multiLevelType w:val="hybridMultilevel"/>
    <w:tmpl w:val="F65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28CF"/>
    <w:multiLevelType w:val="hybridMultilevel"/>
    <w:tmpl w:val="991A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18B5"/>
    <w:multiLevelType w:val="hybridMultilevel"/>
    <w:tmpl w:val="FC3A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06A4D"/>
    <w:multiLevelType w:val="hybridMultilevel"/>
    <w:tmpl w:val="D932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0B79"/>
    <w:multiLevelType w:val="hybridMultilevel"/>
    <w:tmpl w:val="9072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C5945"/>
    <w:multiLevelType w:val="hybridMultilevel"/>
    <w:tmpl w:val="C8784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FC5073"/>
    <w:multiLevelType w:val="hybridMultilevel"/>
    <w:tmpl w:val="9C8ADB96"/>
    <w:lvl w:ilvl="0" w:tplc="49C0DA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837ECB"/>
    <w:multiLevelType w:val="hybridMultilevel"/>
    <w:tmpl w:val="F7284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E9"/>
    <w:rsid w:val="001B1333"/>
    <w:rsid w:val="004C0715"/>
    <w:rsid w:val="006B3498"/>
    <w:rsid w:val="008C4814"/>
    <w:rsid w:val="00916E4E"/>
    <w:rsid w:val="009649DD"/>
    <w:rsid w:val="00BB6B4A"/>
    <w:rsid w:val="00BC6FE9"/>
    <w:rsid w:val="00C65379"/>
    <w:rsid w:val="00CF7B12"/>
    <w:rsid w:val="00D12838"/>
    <w:rsid w:val="00F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5E82E"/>
  <w15:chartTrackingRefBased/>
  <w15:docId w15:val="{E4700B26-5A1A-4B8E-94B8-64F008D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F44977"/>
    <w:rPr>
      <w:b/>
      <w:bCs/>
    </w:rPr>
  </w:style>
  <w:style w:type="paragraph" w:styleId="a6">
    <w:name w:val="List Paragraph"/>
    <w:basedOn w:val="a"/>
    <w:uiPriority w:val="34"/>
    <w:qFormat/>
    <w:rsid w:val="00BB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grad-perm@mail.ru" TargetMode="External"/><Relationship Id="rId5" Type="http://schemas.openxmlformats.org/officeDocument/2006/relationships/hyperlink" Target="mailto:mastergrad-pe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2018-11-21T10:29:00Z</dcterms:created>
  <dcterms:modified xsi:type="dcterms:W3CDTF">2021-05-12T06:07:00Z</dcterms:modified>
</cp:coreProperties>
</file>